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087" w:rsidRPr="00705087" w:rsidRDefault="00705087" w:rsidP="00705087">
      <w:pPr>
        <w:spacing w:after="0" w:line="240" w:lineRule="auto"/>
        <w:jc w:val="center"/>
        <w:rPr>
          <w:rFonts w:ascii="Monotype Corsiva" w:eastAsia="MS Mincho" w:hAnsi="Monotype Corsiva"/>
          <w:bCs/>
          <w:sz w:val="36"/>
          <w:szCs w:val="28"/>
          <w:lang w:val="ru-RU" w:eastAsia="de-DE"/>
        </w:rPr>
      </w:pPr>
      <w:r w:rsidRPr="00705087">
        <w:rPr>
          <w:rFonts w:ascii="Monotype Corsiva" w:eastAsia="MS Mincho" w:hAnsi="Monotype Corsiva"/>
          <w:bCs/>
          <w:sz w:val="36"/>
          <w:szCs w:val="28"/>
          <w:lang w:val="ru-RU" w:eastAsia="de-DE"/>
        </w:rPr>
        <w:t xml:space="preserve">Платов А. </w:t>
      </w:r>
    </w:p>
    <w:p w:rsidR="00705087" w:rsidRPr="00705087" w:rsidRDefault="00705087" w:rsidP="00705087">
      <w:pPr>
        <w:spacing w:after="0" w:line="240" w:lineRule="auto"/>
        <w:jc w:val="center"/>
        <w:rPr>
          <w:rFonts w:ascii="Monotype Corsiva" w:eastAsia="MS Mincho" w:hAnsi="Monotype Corsiva"/>
          <w:bCs/>
          <w:sz w:val="36"/>
          <w:szCs w:val="28"/>
          <w:lang w:val="ru-RU" w:eastAsia="de-DE"/>
        </w:rPr>
      </w:pPr>
      <w:r w:rsidRPr="00705087">
        <w:rPr>
          <w:rFonts w:ascii="Monotype Corsiva" w:eastAsia="MS Mincho" w:hAnsi="Monotype Corsiva"/>
          <w:bCs/>
          <w:sz w:val="36"/>
          <w:szCs w:val="28"/>
          <w:lang w:val="ru-RU" w:eastAsia="de-DE"/>
        </w:rPr>
        <w:t>Кельты и их сказания</w:t>
      </w:r>
    </w:p>
    <w:p w:rsidR="00705087" w:rsidRPr="00705087" w:rsidRDefault="00705087" w:rsidP="00705087">
      <w:pPr>
        <w:spacing w:after="0" w:line="240" w:lineRule="auto"/>
        <w:rPr>
          <w:rFonts w:ascii="Century Gothic" w:eastAsia="MS Mincho" w:hAnsi="Century Gothic"/>
          <w:sz w:val="22"/>
          <w:szCs w:val="24"/>
          <w:lang w:val="ru-RU" w:eastAsia="de-DE"/>
        </w:rPr>
      </w:pPr>
      <w:r w:rsidRPr="00705087">
        <w:rPr>
          <w:rFonts w:ascii="Century Gothic" w:eastAsia="MS Mincho" w:hAnsi="Century Gothic"/>
          <w:sz w:val="22"/>
          <w:szCs w:val="24"/>
          <w:lang w:val="en-US" w:eastAsia="de-DE"/>
        </w:rPr>
        <w:t> </w:t>
      </w:r>
    </w:p>
    <w:p w:rsidR="00705087" w:rsidRPr="00705087" w:rsidRDefault="00705087" w:rsidP="00705087">
      <w:pPr>
        <w:spacing w:after="0" w:line="240" w:lineRule="auto"/>
        <w:rPr>
          <w:rFonts w:ascii="Century Gothic" w:eastAsia="MS Mincho" w:hAnsi="Century Gothic"/>
          <w:sz w:val="22"/>
          <w:szCs w:val="24"/>
          <w:lang w:val="ru-RU" w:eastAsia="de-DE"/>
        </w:rPr>
      </w:pPr>
      <w:r w:rsidRPr="00705087">
        <w:rPr>
          <w:rFonts w:ascii="Century Gothic" w:eastAsia="MS Mincho" w:hAnsi="Century Gothic"/>
          <w:sz w:val="22"/>
          <w:szCs w:val="24"/>
          <w:lang w:val="en-US" w:eastAsia="de-DE"/>
        </w:rPr>
        <w:t> 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Как обособленный этнос кельты выделились из общей массы индоевропейских народов приблизительно в начале I тысячелетия до Р.Х.. Их "прародина" находилась, как принято сейчас большинством специалистов, в треугольнике между верхними течениями Дуная и Рейна. Уже к середине тысячелетня они занимали обширнейшие пространст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ва центральной и южной Европы и продолжали осу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ществлять экспансию во всех направлениях. По само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 xml:space="preserve">названию европейских кельтов — </w:t>
      </w:r>
      <w:r w:rsidRPr="00705087"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  <w:t>галлы —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 xml:space="preserve"> получила свое название огромная европейская страна — Гал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лия.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В процессе миграции кельты достигли Испании, балто-славянскнх территорий, владений этрусков. Не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сомненно, чрезвычайно значительными были культур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ные связи кельтов и предков современных славян; в определенных регионах взаимное влияние этих наро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дов было настолько большим, что оказывается невоз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можным однозначно определить этническую принад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лежность того или иного народа — примером может служить известное историкам племя норцев (нориков), относимое то к кельтам, то к славянам, или аль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пийские венеды и соседствующие с ними славянские племена.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Значительно позднее кельты на территории конти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нентальной Европы были смяты германскими племе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нами; культура их оказалась частью уничтоженной, а частью — воспринятой германцами и славянами, язы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ки же — мертвыми. На настоящее время не сохранилось ни одного живого континентально-европейского кельтского языка. Несколько иная картина наблюда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ется лишь на Британских островах, ставших послед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ним оплотом кельтов.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Точная дата заселения кельтами Британских остро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вов не установлена; наиболее вероятным выглядит от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несение первого появления здесь кельтских переселен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цев с континента к середине I тысячелетия до Р.Х., од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нако эта дата может оказаться значительно древнее. Выделяется по меньшей мере две-три волны кельтской экспансии, постепенно ассимилировавшие или унич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тожавшие туземное население, известное под обоб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щенным названием "пикты".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На юге собственно Британии (т.е. главного острова Британского архипелага) осели кельты, известные нам под именем "бритты"; именно они, судя по всему, и дали название островам. Другая волна кельтской экспансии была направлена в Ирландию; кельты, осевшие там, называли себя "галами". Параллельно этому названию в раннее время употреблялось имя "иверны", а позднее — "скотты". В дальнейшем имя "скотты" унесли с собой в Шотландию ирландские пе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реселенцы,' участники уничтожения последних неза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висимых княжеств пиктов на севере Британии (ок. V века от Р.Х.).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Приблизительно в это же время (V — VI века) на Британские острова добрались племена германцев из континентальной Европы. Началось новое завоевание островов, в котором кельты участвовали уже как обо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роняющаяся сторона. В течении нескольких столетий германцы (англы и саксы) вели непрерывную войну за земли Британии, постепенно проникая вглубь страны и оттесняя кельтов на побережье Атлантики.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Больше других кельтов от натиска саксов пострадали бритты, лишившиеся большей части своих обширных земель и оттесненные на полуострова Уэльс и Корну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олл. Война с саксами продолжалась долгие века, и лишь в 1283 году, когда был убит последний бриттский князь, Уэльс окончательно стал частью английского королевства. С того времени начались определенные притеснения кельтской культуры и, в особенности, кельтских языков. В результате уже к XVIII веку в Корнуолле не осталось ни одного кельта, владевшего корнским кельтским; но в Уэльсе язык выжил, не смотря даже на то, что лишь сто лет назад в валлий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ских школах под страхом жестоких наказаний детям запрещалось говорить на родном языке.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В V — VI веках часть бриттов покинула Уэльс и Кор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нуолл, надеясь спастись от набегов саксов на землях Арморики — обширного полуострова на побережье со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временной Франции. Так образовались королевства Малой Британии, названной впоследствии Бретанью. И здесь кельты не смогли сохранить собственную госу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дарственность, но бретонский язык, близкий к валлий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скому, жив до сих пор и используется в Бретани па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раллельно французскому.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lastRenderedPageBreak/>
        <w:t>Гэлам повезло несколько больше. Значительно доль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ше, чем Уэльс, Шотландия оставалась независимым от Англии королевством; ирландцы же до сих пор сохра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нили свою независимость, и до сих пор сдерживают на своих границах натиск саксов с востока. Лишь в Ир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ландии кельтский язык признан государственным, и около 15% населения страны владеет гэльским как вторым родным наравне с английским…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center"/>
        <w:rPr>
          <w:rFonts w:ascii="Arial" w:eastAsia="Times New Roman" w:hAnsi="Arial" w:cs="Arial"/>
          <w:b/>
          <w:bCs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b/>
          <w:bCs/>
          <w:sz w:val="18"/>
          <w:szCs w:val="18"/>
          <w:lang w:val="ru-RU" w:eastAsia="de-DE"/>
        </w:rPr>
        <w:t> 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b/>
          <w:bCs/>
          <w:iCs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b/>
          <w:bCs/>
          <w:iCs/>
          <w:sz w:val="18"/>
          <w:szCs w:val="18"/>
          <w:lang w:val="ru-RU" w:eastAsia="de-DE"/>
        </w:rPr>
        <w:t> 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b/>
          <w:bCs/>
          <w:iCs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b/>
          <w:bCs/>
          <w:iCs/>
          <w:sz w:val="18"/>
          <w:szCs w:val="18"/>
          <w:lang w:val="ru-RU" w:eastAsia="de-DE"/>
        </w:rPr>
        <w:t>КОРОЛЬ БЫЛОГО И ГРЯДУЩЕГО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b/>
          <w:bCs/>
          <w:i/>
          <w:iCs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b/>
          <w:bCs/>
          <w:i/>
          <w:iCs/>
          <w:sz w:val="18"/>
          <w:szCs w:val="18"/>
          <w:lang w:val="ru-RU" w:eastAsia="de-DE"/>
        </w:rPr>
        <w:t> 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Несомненно, из всей огромной и пестрой массы кельтских сказаний современному читателю лучше всего известны легенды о короле Артуре. Правда, это уже далеко не тот Артур, о котором пели когда-то кельтские барды. Поэты эпохи рыцарст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ва приложили руку к древним сказаниям, превратив короля бриттов в некий куртуазный символ и едва ли не императора всей Европы. Известнейший из таких авторов — сэр Томас Мэлори (XV век), чья "Смерть Артура" неоднократно издавалась в России.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Сколь мало общего имеют средневековые романы об Артуре и его рыцарях с исходными кельтскими сказа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ниями мы можем видеть на том примере, что цен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 xml:space="preserve">тральный символ средневековых произведений артуровского цикла — Круглый Стол — был </w:t>
      </w:r>
      <w:r w:rsidRPr="00705087"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  <w:t>придуман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 xml:space="preserve"> в середине XII века англо-норманским трубадуром Ва-сом. Между тем, часть собственно кельтских сказаний об Артуре, сложившихся в конце I тысячелетия от Р.Х. и записанных в начале следующего, сохранилась и прекрасно известна специалистам. Однако лишь в на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чале текущего столетия эти сказания впервые были пе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реведены с валлийского языка на английский, и почти век спустя — в данном издании — переложены на рус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 xml:space="preserve">ский язык. </w:t>
      </w:r>
      <w:r w:rsidRPr="00705087">
        <w:rPr>
          <w:rFonts w:ascii="Arial" w:eastAsia="Times New Roman" w:hAnsi="Arial" w:cs="Arial"/>
          <w:sz w:val="18"/>
          <w:lang w:val="ru-RU" w:eastAsia="de-DE"/>
        </w:rPr>
        <w:footnoteReference w:id="2"/>
      </w:r>
      <w:r w:rsidRPr="00705087">
        <w:rPr>
          <w:rFonts w:ascii="Arial" w:eastAsia="Times New Roman" w:hAnsi="Arial" w:cs="Arial"/>
          <w:sz w:val="18"/>
          <w:lang w:val="ru-RU" w:eastAsia="de-DE"/>
        </w:rPr>
        <w:t>[1]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Как же видели Артура сами кельты?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...Конец V века. Пала Римская империя; последние римляне покидают дальние провинции. Из Британии уходит Второй Легион, опустевает его крепость — Урбс Легионум на валлийской стороне Бристольского залива, в устье реки Иск — бывший Иска Силурум, будущий Каэр Ллеон...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А на противоположной стороне залива, в Корнуолле, в маленьком монастыре (на месте которого века спус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тя возникнет замок Тинтагиль) рождается мальчик, наполовину римлянин, наполовину — бритт, королев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ской крови по обоим родителям.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Между тем все новые и новые корабли с устремлен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ными к небесам форштевнями подходят к берегам зем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ли бриттов. Через века люди, сходящие с этих кораб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лей, станут англичанами, а сейчас это лишь саксы: го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лодные рыжебородые воины в кольчугах и высоких шлемах, с боевыми топорами, бешеные берсерки в холщовых рубахах, которые не берет ни одни меч... Некому встретить их с оружием в руках: непобедимые легионы Рима покинули эти берега, а кельты слишком заняты грызней и склоками между десятками незави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симых королевств и княжеств. Горят поля и деревни, рушатся оставленные владельцами римские виллы, льется кровь. Саксы идут! Но мальчику, рожденному в монастыре на скалистом корнуолльском берегу, испол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няется пятнадцать лет и могущественные эльфы неве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домых миров и стран куют для него волшебный меч Каледвулх — и приходит к бриттам первая победа, ко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гда мальчик по имени Артур вступает в бой...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Историческая реальность Артура несомненна. Пре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дания и хроники сообщают нам о двенадцати битвах, которые он дал саксам, загнав их на побережье Север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ного моря. (Последнее и самое известное из этих сра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жений — битва при горе Бадон — состоялось в 516 или 518 году.) Мы можем сомневаться, был ли Артур верховным королем Британии, Ирландии и Арморики, но то, что через некое время после смерти Аврелия Амброзиуса и Утера (своего отца) он стал королем брит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тов Уэльса, Корнуолла и Логрии, а также пиктов и гэлов Альбы, можно, вероятно, считать фактом.</w:t>
      </w:r>
      <w:r w:rsidRPr="00705087">
        <w:rPr>
          <w:rFonts w:ascii="Arial" w:eastAsia="Times New Roman" w:hAnsi="Arial" w:cs="Arial"/>
          <w:sz w:val="18"/>
          <w:lang w:val="ru-RU" w:eastAsia="de-DE"/>
        </w:rPr>
        <w:footnoteReference w:id="3"/>
      </w:r>
      <w:r w:rsidRPr="00705087">
        <w:rPr>
          <w:rFonts w:ascii="Arial" w:eastAsia="Times New Roman" w:hAnsi="Arial" w:cs="Arial"/>
          <w:sz w:val="18"/>
          <w:lang w:val="ru-RU" w:eastAsia="de-DE"/>
        </w:rPr>
        <w:t>[2]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lastRenderedPageBreak/>
        <w:t>Таким образом, для самих бриттов Артур был не столько абстрактным предводителем рыцарства, сколько военным вождем, сумевшим дать отпор за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хватчикам и объединившим кельтов Британии. Вместе с тем нельзя не отметить, что имя Артура действитель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но было хорошо известно по всей Европе (и не только западной) еще до возникновения обширной "рыцар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ской" литературы б нем и его рыцарях. Известный тому пример — мозаика в соборе Отранто (Италия), изображающая короля Артура в одном ряду с Алексан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дром Македонским и библейским Ноем. Мозаика дати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руется 1165 годом, то есть временем, когда еще созда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вались романы Гальфрида Монмаутского и Кретьена де Труа.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Бриттские хроники и легенды сохранили для нас имя Артура и рассказы о его свершениях, а бриттская зем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ля — материальные следы его деятельности. Многие исследователи пытались найти замок, бывший главной резиденцией Артура, но однозначно разрешить эту проблему не удалось пока никому. Мэлори уже в XV веке не имеет об этом ни малейшего представления; он называет стольный город Артура Камелотом и помещает его то в Гластонбери, то в Винчестере. Но Мэлори, как известно, опирался, во многом, на полуфанта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стические французские источники, и даже Кэкстон - первый редактор и издатель его романа, писал: "А ме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 xml:space="preserve">жду тем свидетельства о нем (об Артуре.) и следы сохраняются в </w:t>
      </w:r>
      <w:r w:rsidRPr="00705087"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  <w:t>Уэльсе,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 xml:space="preserve"> в городе Камелоте: боль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шие камни и чудесные изделия из железа, лежащие в земле, и царственные своды, кои многими из живущих видены были."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Кэкстон прав и не прав одновременно. Дело в том, что у Артура был не один, а три стольных города. Тот, о ко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 xml:space="preserve">тором говорит Кэкстон, — это Каэр Ллеон (искаженное Каэр Легионум), основанный кельтами еще до римлян. В V веке в городе стоял Второй Легион, и город так и назывался: </w:t>
      </w:r>
      <w:r w:rsidRPr="00705087">
        <w:rPr>
          <w:rFonts w:ascii="Arial" w:eastAsia="Times New Roman" w:hAnsi="Arial" w:cs="Arial"/>
          <w:sz w:val="18"/>
          <w:szCs w:val="18"/>
          <w:lang w:val="en-US" w:eastAsia="de-DE"/>
        </w:rPr>
        <w:t>Urbs Legionum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 xml:space="preserve"> — "Город Легиона" (лат.). После ухода римлян город стал первой по значимости цитаделью Артура. Но Камелотом он не был.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Камелот, второй город Артура, находился, вероятно, в современном Сомерсете, на границе Корнуолла и Логрии, — это известный замок Кэдбери. Об этом сви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детельствуют народные предания тех мест, а археоло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гические исследования холма, где стоял когда-то за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мок, показали, что в VI веке здесь действительно была выстроена мощная цитадель, одна из самых значи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тельных среди британских замков того времени.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...Королевство, созданное Артуром, стало последним крупным государственным объединением кельтов Бри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 xml:space="preserve">тании. </w:t>
      </w:r>
      <w:r w:rsidRPr="00705087"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  <w:t>Со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 xml:space="preserve"> смертью легендарного короля (539 год) вол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шебный меч Каледвулх вернулся к своим создателям, и упал щит, сдерживавший поток саксов с континента. Начались Темные Времена Средневековья...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Как и положено легендарному герою, Артур имеет немало погребений. Одно из них — наиболее извест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ное — находится в аббатстве Гластонбери. Эта могила была вскрыта около 1200 года, при короле Ричарде Львиное Сердце, — то есть тогда, когда государство англо-саксов в свою очередь погибло под ударом новых захватчиков с континента — норманнов.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Норманнские монахи Гластонбсрн заявили, что на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шли могилу короля Артура; в монастыре действитель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но были проведены раскопки, которые вскрыли бога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тую могилу с двумя погребениями. Были там кости мужчины, и "бедренная кость его, будучи поставлена наземь, была на три пальца выше пояса рослого мона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ха", как писал участник раскопок, а также женские кости "невиданной красоты". Как утверждали мона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хи, в основании могилы они нашли большой свинцо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вый крест, и было на нем вырезано: "Здесь, на острове Авалон, лежит король Артур с Гвиневерой, его же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ной. " Останки с почестями перезахоронили, но креста и след простыл; многие специалисты склонны думать, что и не было никакого креста с надписью, и не могилу Артура, а Гвиневеру и Ланселота откопали норманн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ские монахи. История же с надписью была, по всей видимости, придумана для того, чтобы привлечь в мо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настырь как можно больше паломников, и — с другой стороны — чтобы убедить простой люд в том, что ко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роль Артур умер.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Народ же Уэльса всегда знал, что Артур не умер, но, смертельно раненый в битве при Камланне, был уве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зен на священный, недостижимый для простых смерт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ных остров — па настоящий Аваллон. И там исцели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лись его раны, и он вернулся на землю Британии и там ждет часа явиться вновь, когда наступит крайняя опасность для британской земли.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Кроме того, есть еще свидетельство Мэлори. В стран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 xml:space="preserve">ных фразах описывает он некое место, где лежит тело Артура, и приводит надпись, выбитую на том месте: </w:t>
      </w:r>
      <w:r w:rsidRPr="00705087">
        <w:rPr>
          <w:rFonts w:ascii="Arial" w:eastAsia="Times New Roman" w:hAnsi="Arial" w:cs="Arial"/>
          <w:sz w:val="18"/>
          <w:szCs w:val="18"/>
          <w:lang w:val="en-US" w:eastAsia="de-DE"/>
        </w:rPr>
        <w:t>HIC IASET ARTHURUS REX QUONDAM REXQUE FUTURUS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. Здесь лежит Артур, король Былого и Гря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дущего...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  <w:t> 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  <w:t> 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b/>
          <w:iCs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b/>
          <w:iCs/>
          <w:sz w:val="18"/>
          <w:szCs w:val="18"/>
          <w:lang w:val="ru-RU" w:eastAsia="de-DE"/>
        </w:rPr>
        <w:lastRenderedPageBreak/>
        <w:t>ЭЛЬФЫ, МАГИ И ПРОЧИЕ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b/>
          <w:iCs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b/>
          <w:iCs/>
          <w:sz w:val="18"/>
          <w:szCs w:val="18"/>
          <w:lang w:val="ru-RU" w:eastAsia="de-DE"/>
        </w:rPr>
        <w:t> 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Сказочные традиции всех народов — от жаркой Африки до ледяных просторов Севера — роднятся присутствием в них неких существ, разумно и ес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тественно обитающих в нашем мире, но — не являю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щихся людьми. В зависимости от превалирующей ре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лигии и морали, они могут почитаться светлыми полу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богами или проявлениями дьявольских сил; но суть</w:t>
      </w:r>
      <w:r w:rsidRPr="00705087">
        <w:rPr>
          <w:rFonts w:ascii="Arial" w:eastAsia="Times New Roman" w:hAnsi="Arial" w:cs="Arial"/>
          <w:b/>
          <w:bCs/>
          <w:sz w:val="18"/>
          <w:szCs w:val="18"/>
          <w:lang w:val="ru-RU" w:eastAsia="de-DE"/>
        </w:rPr>
        <w:t xml:space="preserve"> </w:t>
      </w:r>
      <w:r w:rsidRPr="00705087">
        <w:rPr>
          <w:rFonts w:ascii="Arial" w:eastAsia="Times New Roman" w:hAnsi="Arial" w:cs="Arial"/>
          <w:bCs/>
          <w:sz w:val="18"/>
          <w:szCs w:val="18"/>
          <w:lang w:val="ru-RU" w:eastAsia="de-DE"/>
        </w:rPr>
        <w:t xml:space="preserve">их 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от этого не меняется, и сами сказки в этом отношении гораздо объективнее людей — они изображают вол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шебные народы, равно вырисовывая и Свет, и Тьму.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Эльфы, лешие, люди Озерного Народа, карлики-обитатели земных глубин, домовые равно характерны как для кельтских преданий, так и для сказок. А вот фей — этаких воздушных существ, порхающих на стрекозиных крылышках — мы не встретим ни в сказ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ках, ни в былях. Подобные существа появились лишь в XVIII веке и принадлежат сугубо авторской литера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турной традиции. Дабы избежать ненужных ассоциа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ций с подобными — прелестными, по совсем не вол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шебными, не магическими — существами, мы стара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лись не употреблять в переложениях и переводах слово "фея", вынужденно сохраняя его лишь в поздних сказках, и лишь там, где идет речь о волшебных суще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ствах-женщинах.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Впрочем, другие подобные термины (эльф, гном и т.д.) лишь немного благозвучнее затасканных "фей". Сами кельты — если смотреть оригинальные кельтские тексты, а не английские переводы, — подобными тер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минами не пользовались. В некоторых раннесредневековых источниках содержатся указания на то, что древ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ние европейцы считали существа, которые мы сейчас именуем эльфами, происходящими от того же корня, что люди. И в старых кельтских сказаниях они всегда именуются "человеками" с прибавлением их происхож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дения: "человек Древнего Народа", "Дева Озера", "люди Дивных Родов" и т.д..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И правда, кельтские "эльфы" во всем подобны про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стым смертным людям, и так же бывают злыми и доб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рыми, коварными и великодушными. Разве что, с большим совершенством владеют они магией и древ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ними искусствами, что сродни колдовству... Впрочем, есть у Людей Волшебных Народов нечто, кладущее ме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жду ними и памп четкую грань. Это — Волшебная Страна, издревле населенная эльфами и недоступная людям.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 xml:space="preserve">Тема Волшебной Страны — </w:t>
      </w:r>
      <w:r w:rsidRPr="00705087"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  <w:t>Иного Мира,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 xml:space="preserve"> как назы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вают ее средневековые кельтские рукописи, — восхо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дит, несомненно, к далеким временам индоевропей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ского единства народов, по именно кельты сохранили ее чище других и придали ей ту яркость и красочную образность, которую мы видим в валлийских и ирланд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ских легендах.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Кельты по-разному называли Волшебную Страну: Аннун, Хай Бразил, Аваллон... Иногда это остров, ле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жащий в морях к западу от Великобритании. Изредка, в особые ясные дни, некоторым людям доводилось ви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деть с утесов западного побережья Ирландии высокие берега Священного Острова. Другим — и среди них Брану Благословенному и Мерлину — другим удава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лось достичь священных берегов Аваллона, неизменно держа курс на запад и храня искреннюю веру в сердце.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Но разумеется, "на запад через моря" — не единст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венная Дорога в Волшебную Страну. Так, Томас Риф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мач, герой чудесного кельтского предания (личность, к слову, вполне историческая), попадает в Волшебную Страну через некий лес, следуя один раз за Королевой эльфов, а другой — за белыми оленями, ее посланни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ками: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  <w:t> 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  <w:t xml:space="preserve">Вглядись: тропинка чуть видна, 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  <w:t>Пророс терновник меж камней...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  <w:t xml:space="preserve"> О, это Праведных тропа, Немногие идут по ней,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  <w:t xml:space="preserve">А вот широкий торный путь, 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  <w:t>Где на лугах блестит роса...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  <w:t xml:space="preserve">НТо этот путь — стезя Греха, 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  <w:t>А не дорога в Небеса.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  <w:t xml:space="preserve">И вот чудесная тропа 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  <w:t xml:space="preserve">В холмах зеленой стороны — 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  <w:t>То Путь в Волшебную Страну,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  <w:t xml:space="preserve"> Мы по нему идти должны.</w:t>
      </w:r>
      <w:r w:rsidRPr="00705087">
        <w:rPr>
          <w:rFonts w:ascii="Arial" w:eastAsia="Times New Roman" w:hAnsi="Arial" w:cs="Arial"/>
          <w:i/>
          <w:iCs/>
          <w:sz w:val="18"/>
          <w:lang w:val="ru-RU" w:eastAsia="de-DE"/>
        </w:rPr>
        <w:footnoteReference w:id="4"/>
      </w:r>
      <w:r w:rsidRPr="00705087">
        <w:rPr>
          <w:rFonts w:ascii="Arial" w:eastAsia="Times New Roman" w:hAnsi="Arial" w:cs="Arial"/>
          <w:i/>
          <w:iCs/>
          <w:sz w:val="18"/>
          <w:lang w:val="ru-RU" w:eastAsia="de-DE"/>
        </w:rPr>
        <w:t>[3]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 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 xml:space="preserve">Чудесными свойствами и способностями в кельтских сказаниях наделены не только Волшебные Народы. И среди нас, смертных, кое-кто оказывается способным не хуже эльфов повелевать стихиями и 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lastRenderedPageBreak/>
        <w:t>человеческими сердцами, предсказывать будущее и созерцать события минувших веков. Это — маги, коим кельтский фольк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лор и эпос уделят внимания не меньше, чем древним альфам.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Речь не идет о магах-профессионалах (друидах, фи-лидах и прочих) — о них будет сказано немного ниже. Сейчас же мы говорим о людях, владеющих магией не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принужденно и естественно, и тем приближающихся к волшебным существам — о магах "от рождения". Та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кие персонажи (Мерлин, Кухулин, Гвидион) кажутся на первый взгляд чем-то средним между людьми и Древним Народом, но это не так. Хотя сохранившиеся кельтские сказания во многом демифологизированы, они содержат, тем не менее, остатки древних преда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ний о богах и их воплощениях. И сказания о величай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ших магах древности — это сказания о том, как вели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кие боги действуют на земле через своих аватаров.</w:t>
      </w:r>
      <w:r w:rsidRPr="00705087">
        <w:rPr>
          <w:rFonts w:ascii="Arial" w:eastAsia="Times New Roman" w:hAnsi="Arial" w:cs="Arial"/>
          <w:sz w:val="18"/>
          <w:lang w:val="ru-RU" w:eastAsia="de-DE"/>
        </w:rPr>
        <w:footnoteReference w:id="5"/>
      </w:r>
      <w:r w:rsidRPr="00705087">
        <w:rPr>
          <w:rFonts w:ascii="Arial" w:eastAsia="Times New Roman" w:hAnsi="Arial" w:cs="Arial"/>
          <w:sz w:val="18"/>
          <w:lang w:val="ru-RU" w:eastAsia="de-DE"/>
        </w:rPr>
        <w:t>[4]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Прекрасный тому пример — Мерлин. Достаточно вспомнить параллельные — бриттский и греческий — сюжеты о зачатии Артура (в греческом варианте — Геракла) королем Утэром Пендрагоном (Зевсом). Оба властителя (Утэр и Зевс) проникают на ложе к желан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ной женщине, приняв с помощью мага-посредника об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лик ее мужа. Мифологически сюжеты идентичны, раз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личаются лишь уровни: божественный (Зевс) и зем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ной (Утэр). Соответственно, различаются и участвую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щие в заговоре маги — в греческом варианте это бог Меркурий, в бриттском — человек Мерлин. Напом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ним, что кельты почитали Меркурия под именами Луг и Мирддин; Мирддин Эмбрэйс (Эмрис) — бриттское имя Мерлина.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Впрочем, есть и более прямые указания на божест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венное происхождение волшебного дара величайших магов. Так, ирландские саги, указывая земного отца Кухулина, вместе с тем прямо называют его "сыном Луга". И пусть читателя не удивляет, что мы причис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лили героя и воина Кухулина к великим магам — боевое искусство, доведенное до невероятных высот, ста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новится Искусством, которое не только сродни магии, но и прямо ею является.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 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 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b/>
          <w:iCs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b/>
          <w:iCs/>
          <w:sz w:val="18"/>
          <w:szCs w:val="18"/>
          <w:lang w:val="ru-RU" w:eastAsia="de-DE"/>
        </w:rPr>
        <w:t>НАСЛЕДНИКИ ПЛЕМЕН БОГИНИ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  <w:t> 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Пришло время рассказать о создателях и храните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лях кельтских преданий.  "Жил-был великий король..." Так начинаются многие древнеирландские саги, и мы по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зволим себе так же начать свой рассказ. Жил-был великий король Дагда из Племен Богини Даму, нже зовомый Эохайд Оллатар, что значит Эохайд-Отец-Всех, или же — Эохайд Руад Рофесса, что значит Красный Многомудрый. И жили Племена Богини Дану на далеких северных островах, куда смертный не найдет дороги ни морем, ни по суху. Там изучали они магию, и чародейные и боевые Искусства, покуда не стали выше многих людей.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Тогда построили Племена Богини Дану множество кораблей и отправились, ведомые королем Эохайдом, в море, и добрались до побережья острова Эрин (Ирландии), где жили тогда могучие и умелые племена Фир Болг. Едва корабли коснулись береговых скал, люди Племен Богини подожгли их, чтобы не было пути назад, и сходи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ли на ирландскую землю, подгоняемые пламенем. Дым от горящих кораблей закрыл небо у того побережья, и оттого возникло предание, что Племена Богини Дану появились из облаков дыма.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В битве при Маг Туиред Племена Богини разбили народы Фир Болг и долгое время жили в Ирландии. Многие боги кельтов вышли из Племен — и король Дагда, Эохайд Оллатар, и однорукий Нуаду, и Луг, Господнн-Всех-Искусств, и многомудрый Огма, соз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давший алфавит друидов...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Мифологема появления Племен Богини Дану извест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на только кельтам Британских островов, но боги, свя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занные с Племенами, в большинстве своем — обще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кельтские. Можно считать, что кельтская традиция выводит появление друидов именно к богам этой груп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пы; если же говорить конкретно о Британских остро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вах, то окажется, что учение друидов было занесено с неведомых северных островов этими же богами.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 xml:space="preserve">Итак, друиды. Происхождение и значение самого слова </w:t>
      </w:r>
      <w:r w:rsidRPr="00705087"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  <w:t>друид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 xml:space="preserve"> невыяснсно; существует предположение, что слово это восходит к индоевропейской основе со значением "дерево", звучащей также и в соответст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вующем славянском слове.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lastRenderedPageBreak/>
        <w:t>Появление друидов как особого сословия кельтских жрецов и магов может быть приблизительно отнесено к последней четверти I тысячелетия до Р.Х.. Мы много чего знаем и об общественной роли друидов, и о струк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туре их организации, охватывающей огромные терри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тории Галлии и Британии, но почти ничего — об их учении. И тем не менее можно утверждать, что имен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но друиды, хранители мифологических и религиозных знаний кельтов, были древнейшими создателями и рассказчиками кельтских преданий и сказок.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На континенте (в Галлии) друиды, просуществовав около полутысячелетня, были уничтожены волной римских завоеваний. На Британских островах, поко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 xml:space="preserve">ренных римлянами лишь отчасти, друиды уничтожены не были, но с приходом христианства (ок. V в.) неким странным образом растворились в воздухе, </w:t>
      </w:r>
      <w:r w:rsidRPr="00705087"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  <w:t>ушли,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 xml:space="preserve"> как иногда говорят сегодня. Таким образом в Ирландии и Уэльсе древняя традиция не исчезла, хотя и претерпе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ла значительный урон.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Наследниками друидов в Ирландии стали филиды — маги, певцы и прорицатели, во многом не обладаю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 xml:space="preserve">щие, в отличие от друидов, жреческими функциями. Формирование сословия филндов началось еще при друидах, а когда последние </w:t>
      </w:r>
      <w:r w:rsidRPr="00705087"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  <w:t>ушли,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 xml:space="preserve"> филиды в Ирландии-заняли их место.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Классическая традиция связывает появление фили-дов на ирландской земле со следующей после Племен Богини Дану волной переселенцев — с сыновьями Миля: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 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bCs/>
          <w:i/>
          <w:iCs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  <w:t>В день девятнадцатый, не лжет</w:t>
      </w:r>
      <w:r w:rsidRPr="00705087">
        <w:rPr>
          <w:rFonts w:ascii="Arial" w:eastAsia="Times New Roman" w:hAnsi="Arial" w:cs="Arial"/>
          <w:b/>
          <w:bCs/>
          <w:i/>
          <w:iCs/>
          <w:sz w:val="18"/>
          <w:szCs w:val="18"/>
          <w:lang w:val="ru-RU" w:eastAsia="de-DE"/>
        </w:rPr>
        <w:t xml:space="preserve"> </w:t>
      </w:r>
      <w:r w:rsidRPr="00705087">
        <w:rPr>
          <w:rFonts w:ascii="Arial" w:eastAsia="Times New Roman" w:hAnsi="Arial" w:cs="Arial"/>
          <w:bCs/>
          <w:i/>
          <w:iCs/>
          <w:sz w:val="18"/>
          <w:szCs w:val="18"/>
          <w:lang w:val="ru-RU" w:eastAsia="de-DE"/>
        </w:rPr>
        <w:t>преданье,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  <w:t>вошли Фир Волг под своды Эйре,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  <w:t>а на девятый день за тем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  <w:t>пустились в море Племена Богини.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  <w:t>В семнадцатый же день, без всякого сомненья,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  <w:t>пришли на остров Миля сыновья,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  <w:t>у Инбер Скене славных парусов,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  <w:t>в семнадцатый же на берег ступили.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i/>
          <w:iCs/>
          <w:sz w:val="18"/>
          <w:szCs w:val="18"/>
          <w:lang w:val="ru-RU" w:eastAsia="de-DE"/>
        </w:rPr>
        <w:t> 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Именно к сыновьям Миля традиция возводит и появ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ление на острове исторических предков современных ирландцев — гойделов. Предания говорят, что, когда подошли к острову корабли сыновей Миля, поднялся страшный ветер с берега, и буря отнесла корабли дале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ко на запад.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eastAsia="Times New Roman"/>
          <w:noProof/>
          <w:sz w:val="24"/>
          <w:szCs w:val="24"/>
          <w:lang w:val="ru-RU" w:eastAsia="de-DE"/>
        </w:rPr>
      </w:pPr>
      <w:r w:rsidRPr="00705087">
        <w:rPr>
          <w:rFonts w:ascii="Arial" w:eastAsia="Times New Roman" w:hAnsi="Arial" w:cs="Arial"/>
          <w:noProof/>
          <w:sz w:val="18"/>
          <w:szCs w:val="18"/>
          <w:lang w:val="ru-RU" w:eastAsia="de-DE"/>
        </w:rPr>
        <w:t>—</w:t>
      </w:r>
      <w:r w:rsidRPr="00705087">
        <w:rPr>
          <w:rFonts w:eastAsia="Times New Roman"/>
          <w:noProof/>
          <w:sz w:val="24"/>
          <w:szCs w:val="24"/>
          <w:lang w:val="ru-RU" w:eastAsia="de-DE"/>
        </w:rPr>
        <w:t xml:space="preserve"> Это ветер друидов, — сказал тогда Донн Мак-</w:t>
      </w:r>
      <w:r w:rsidRPr="00705087">
        <w:rPr>
          <w:rFonts w:eastAsia="Times New Roman"/>
          <w:bCs/>
          <w:noProof/>
          <w:sz w:val="24"/>
          <w:szCs w:val="24"/>
          <w:lang w:val="ru-RU" w:eastAsia="de-DE"/>
        </w:rPr>
        <w:t>Миль,</w:t>
      </w:r>
      <w:r w:rsidRPr="00705087">
        <w:rPr>
          <w:rFonts w:eastAsia="Times New Roman"/>
          <w:noProof/>
          <w:sz w:val="24"/>
          <w:szCs w:val="24"/>
          <w:lang w:val="ru-RU" w:eastAsia="de-DE"/>
        </w:rPr>
        <w:t xml:space="preserve"> старший в роду.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eastAsia="Times New Roman"/>
          <w:noProof/>
          <w:sz w:val="24"/>
          <w:szCs w:val="24"/>
          <w:lang w:val="ru-RU" w:eastAsia="de-DE"/>
        </w:rPr>
      </w:pPr>
      <w:r w:rsidRPr="00705087">
        <w:rPr>
          <w:rFonts w:ascii="Arial" w:eastAsia="Times New Roman" w:hAnsi="Arial" w:cs="Arial"/>
          <w:noProof/>
          <w:sz w:val="18"/>
          <w:szCs w:val="18"/>
          <w:lang w:val="ru-RU" w:eastAsia="de-DE"/>
        </w:rPr>
        <w:t>—</w:t>
      </w:r>
      <w:r w:rsidRPr="00705087">
        <w:rPr>
          <w:rFonts w:eastAsia="Times New Roman"/>
          <w:noProof/>
          <w:sz w:val="24"/>
          <w:szCs w:val="24"/>
          <w:lang w:val="ru-RU" w:eastAsia="de-DE"/>
        </w:rPr>
        <w:t xml:space="preserve"> Так и есть, — сказал брат его Аморген, — коли не дует он поверх парусов.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Тогда взобрался на мачту младший в роду Эреннан. Но едва достиг он верхушки мачты, как ветер стих, и Эреннан, не удержавшись, упал вниз.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eastAsia="Times New Roman"/>
          <w:noProof/>
          <w:sz w:val="24"/>
          <w:szCs w:val="24"/>
          <w:lang w:val="ru-RU" w:eastAsia="de-DE"/>
        </w:rPr>
      </w:pPr>
      <w:r w:rsidRPr="00705087">
        <w:rPr>
          <w:rFonts w:ascii="Arial" w:eastAsia="Times New Roman" w:hAnsi="Arial" w:cs="Arial"/>
          <w:noProof/>
          <w:sz w:val="18"/>
          <w:szCs w:val="18"/>
          <w:lang w:val="ru-RU" w:eastAsia="de-DE"/>
        </w:rPr>
        <w:t>—</w:t>
      </w:r>
      <w:r w:rsidRPr="00705087">
        <w:rPr>
          <w:rFonts w:eastAsia="Times New Roman"/>
          <w:noProof/>
          <w:sz w:val="24"/>
          <w:szCs w:val="24"/>
          <w:lang w:val="ru-RU" w:eastAsia="de-DE"/>
        </w:rPr>
        <w:t xml:space="preserve"> Не дует ветер поверх парусов, — кричал он, когда падал.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Тогда встал Аморген и спел заклинание, и чары друидов острова рассеялись, и корабли подошли к бе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регу...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Сословие филидов существовало только в Ирландии, оно начало складываться еще при друидах, в конце первой трети I тысячелетия от Р.Х.. После исчезнове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ния друидов функции их разделились: посредничество между людьми и богами перешло к христианским свя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щенникам, магия — к филидам. Но и те и другие унас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ледовали от друидов древние сказания и легенды.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Филиды остались верны старой, устной, традиции. В созданных ими в середине тысячелетия школах (по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служивших прообразом "школ магов" в поздних сказ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ках) ученики разучивали наизусть огромное количест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во древних и новых поэм. Сохранившиеся "програм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мы" этих школ, рассчитанные на двенадцать лет обу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чения, содержат перечни более, чем тысячи, поэм, трактатов и заклинаний, подлежащих заучиванию.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Но устная традиция уже начинала уступать место письменной. Немедленно с приходом христианства на кельтских землях стали возникать монастыри, где гра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мотные монахи стали записывать древние предания о богах и героях. Так появились рукописи, которые не дошли до нас, по тексты многих из которых — пусть измененные и многократно переписанные — дожили до наших дней.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С VI века многочисленные скрипторин работали в мо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настырях Ирландии и Уэльса. Монахи переписывали тексты сказаний, объединяя и упорядочивая их, а меж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 xml:space="preserve">ду тем филиды (позднее — барды) в Ирландии и 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lastRenderedPageBreak/>
        <w:t>барды в Уэльсе создавали новые поэмы, как в прозе, так и в стихах, посвящая их событиям и давним, и современ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ным. Все это многократно перемешивалось, объединя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лось, дробилось и переписывалось, и к началу — сере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дине II тысячелетия были созданы те манускрипты, ко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торые дожили до наших дней и являются основой наше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го знания древних кельтских сказаний.</w:t>
      </w:r>
    </w:p>
    <w:p w:rsidR="00705087" w:rsidRPr="00705087" w:rsidRDefault="00705087" w:rsidP="00705087">
      <w:pPr>
        <w:adjustRightInd w:val="0"/>
        <w:spacing w:after="0" w:line="240" w:lineRule="auto"/>
        <w:ind w:left="1418" w:right="1418" w:firstLine="709"/>
        <w:jc w:val="both"/>
        <w:rPr>
          <w:rFonts w:ascii="Arial" w:eastAsia="Times New Roman" w:hAnsi="Arial" w:cs="Arial"/>
          <w:sz w:val="18"/>
          <w:szCs w:val="18"/>
          <w:lang w:val="ru-RU" w:eastAsia="de-DE"/>
        </w:rPr>
      </w:pP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Знаменитая "Книга Захватов Ирландии" (</w:t>
      </w:r>
      <w:r w:rsidRPr="00705087">
        <w:rPr>
          <w:rFonts w:ascii="Arial" w:eastAsia="Times New Roman" w:hAnsi="Arial" w:cs="Arial"/>
          <w:sz w:val="18"/>
          <w:szCs w:val="18"/>
          <w:lang w:val="en-US" w:eastAsia="de-DE"/>
        </w:rPr>
        <w:t>Lebor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 xml:space="preserve"> </w:t>
      </w:r>
      <w:r w:rsidRPr="00705087">
        <w:rPr>
          <w:rFonts w:ascii="Arial" w:eastAsia="Times New Roman" w:hAnsi="Arial" w:cs="Arial"/>
          <w:sz w:val="18"/>
          <w:szCs w:val="18"/>
          <w:lang w:val="en-US" w:eastAsia="de-DE"/>
        </w:rPr>
        <w:t>Ga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-</w:t>
      </w:r>
      <w:r w:rsidRPr="00705087">
        <w:rPr>
          <w:rFonts w:ascii="Arial" w:eastAsia="Times New Roman" w:hAnsi="Arial" w:cs="Arial"/>
          <w:sz w:val="18"/>
          <w:szCs w:val="18"/>
          <w:lang w:val="en-US" w:eastAsia="de-DE"/>
        </w:rPr>
        <w:t>bala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 xml:space="preserve"> </w:t>
      </w:r>
      <w:r w:rsidRPr="00705087">
        <w:rPr>
          <w:rFonts w:ascii="Arial" w:eastAsia="Times New Roman" w:hAnsi="Arial" w:cs="Arial"/>
          <w:sz w:val="18"/>
          <w:szCs w:val="18"/>
          <w:lang w:val="en-US" w:eastAsia="de-DE"/>
        </w:rPr>
        <w:t>Erenn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), уже упомянутая памп выше, была созда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на в XI веке и представляет собой компиляцию источ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ников разного происхождения и разного времени. Книга Бурой Коровы (</w:t>
      </w:r>
      <w:r w:rsidRPr="00705087">
        <w:rPr>
          <w:rFonts w:ascii="Arial" w:eastAsia="Times New Roman" w:hAnsi="Arial" w:cs="Arial"/>
          <w:sz w:val="18"/>
          <w:szCs w:val="18"/>
          <w:lang w:val="en-US" w:eastAsia="de-DE"/>
        </w:rPr>
        <w:t>Lcbar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 xml:space="preserve"> </w:t>
      </w:r>
      <w:r w:rsidRPr="00705087">
        <w:rPr>
          <w:rFonts w:ascii="Arial" w:eastAsia="Times New Roman" w:hAnsi="Arial" w:cs="Arial"/>
          <w:sz w:val="18"/>
          <w:szCs w:val="18"/>
          <w:lang w:val="en-US" w:eastAsia="de-DE"/>
        </w:rPr>
        <w:t>na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 xml:space="preserve"> </w:t>
      </w:r>
      <w:r w:rsidRPr="00705087">
        <w:rPr>
          <w:rFonts w:ascii="Arial" w:eastAsia="Times New Roman" w:hAnsi="Arial" w:cs="Arial"/>
          <w:sz w:val="18"/>
          <w:szCs w:val="18"/>
          <w:lang w:val="en-US" w:eastAsia="de-DE"/>
        </w:rPr>
        <w:t>Huidre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), содержащая предания о Кухулине, написана и переплетена около 1100 года, но протовариант ее, вероятно, существовал уже в VIII веке, а сказания, собранные там, впервые были записаны на сотню лет раньше. Валлийские ска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зания, известные ныне под общим названием "Мабиногион", дошли до нас в двух манускриптах — в Бе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лой Книге Риддерха (</w:t>
      </w:r>
      <w:r w:rsidRPr="00705087">
        <w:rPr>
          <w:rFonts w:ascii="Arial" w:eastAsia="Times New Roman" w:hAnsi="Arial" w:cs="Arial"/>
          <w:sz w:val="18"/>
          <w:szCs w:val="18"/>
          <w:lang w:val="en-US" w:eastAsia="de-DE"/>
        </w:rPr>
        <w:t>Llyfr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 xml:space="preserve"> </w:t>
      </w:r>
      <w:r w:rsidRPr="00705087">
        <w:rPr>
          <w:rFonts w:ascii="Arial" w:eastAsia="Times New Roman" w:hAnsi="Arial" w:cs="Arial"/>
          <w:sz w:val="18"/>
          <w:szCs w:val="18"/>
          <w:lang w:val="en-US" w:eastAsia="de-DE"/>
        </w:rPr>
        <w:t>Gwyn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 xml:space="preserve"> </w:t>
      </w:r>
      <w:r w:rsidRPr="00705087">
        <w:rPr>
          <w:rFonts w:ascii="Arial" w:eastAsia="Times New Roman" w:hAnsi="Arial" w:cs="Arial"/>
          <w:sz w:val="18"/>
          <w:szCs w:val="18"/>
          <w:lang w:val="en-US" w:eastAsia="de-DE"/>
        </w:rPr>
        <w:t>Rhydderch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), создан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ной в начале XIV века, и в Красной Книге Хергеста (</w:t>
      </w:r>
      <w:r w:rsidRPr="00705087">
        <w:rPr>
          <w:rFonts w:ascii="Arial" w:eastAsia="Times New Roman" w:hAnsi="Arial" w:cs="Arial"/>
          <w:sz w:val="18"/>
          <w:szCs w:val="18"/>
          <w:lang w:val="en-US" w:eastAsia="de-DE"/>
        </w:rPr>
        <w:t>Llyfr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 xml:space="preserve"> </w:t>
      </w:r>
      <w:r w:rsidRPr="00705087">
        <w:rPr>
          <w:rFonts w:ascii="Arial" w:eastAsia="Times New Roman" w:hAnsi="Arial" w:cs="Arial"/>
          <w:sz w:val="18"/>
          <w:szCs w:val="18"/>
          <w:lang w:val="en-US" w:eastAsia="de-DE"/>
        </w:rPr>
        <w:t>Coch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 xml:space="preserve"> </w:t>
      </w:r>
      <w:r w:rsidRPr="00705087">
        <w:rPr>
          <w:rFonts w:ascii="Arial" w:eastAsia="Times New Roman" w:hAnsi="Arial" w:cs="Arial"/>
          <w:sz w:val="18"/>
          <w:szCs w:val="18"/>
          <w:lang w:val="en-US" w:eastAsia="de-DE"/>
        </w:rPr>
        <w:t>Hergest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t>), датируемой рубежом XIV — XV веков. Сказания, объединенные в них, впервые были записаны за сто лет до Белой Книги, а созданы, в боль</w:t>
      </w:r>
      <w:r w:rsidRPr="00705087">
        <w:rPr>
          <w:rFonts w:ascii="Arial" w:eastAsia="Times New Roman" w:hAnsi="Arial" w:cs="Arial"/>
          <w:sz w:val="18"/>
          <w:szCs w:val="18"/>
          <w:lang w:val="ru-RU" w:eastAsia="de-DE"/>
        </w:rPr>
        <w:softHyphen/>
        <w:t>шинстве своем, около XI века.</w:t>
      </w:r>
    </w:p>
    <w:p w:rsidR="00705087" w:rsidRPr="00705087" w:rsidRDefault="00705087" w:rsidP="00705087">
      <w:pPr>
        <w:spacing w:after="0" w:line="240" w:lineRule="auto"/>
        <w:rPr>
          <w:rFonts w:eastAsia="Times New Roman"/>
          <w:sz w:val="24"/>
          <w:szCs w:val="24"/>
          <w:lang w:val="ru-RU" w:eastAsia="de-DE"/>
        </w:rPr>
      </w:pPr>
      <w:r w:rsidRPr="00705087">
        <w:rPr>
          <w:rFonts w:eastAsia="Times New Roman"/>
          <w:sz w:val="24"/>
          <w:szCs w:val="24"/>
          <w:lang w:val="ru-RU" w:eastAsia="de-DE"/>
        </w:rPr>
        <w:br w:type="textWrapping" w:clear="all"/>
      </w:r>
    </w:p>
    <w:p w:rsidR="005B5CFA" w:rsidRDefault="006B01D5"/>
    <w:sectPr w:rsidR="005B5CFA" w:rsidSect="00BD0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1D5" w:rsidRDefault="006B01D5" w:rsidP="00705087">
      <w:pPr>
        <w:spacing w:after="0" w:line="240" w:lineRule="auto"/>
      </w:pPr>
      <w:r>
        <w:separator/>
      </w:r>
    </w:p>
  </w:endnote>
  <w:endnote w:type="continuationSeparator" w:id="1">
    <w:p w:rsidR="006B01D5" w:rsidRDefault="006B01D5" w:rsidP="00705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1D5" w:rsidRDefault="006B01D5" w:rsidP="00705087">
      <w:pPr>
        <w:spacing w:after="0" w:line="240" w:lineRule="auto"/>
      </w:pPr>
      <w:r>
        <w:separator/>
      </w:r>
    </w:p>
  </w:footnote>
  <w:footnote w:type="continuationSeparator" w:id="1">
    <w:p w:rsidR="006B01D5" w:rsidRDefault="006B01D5" w:rsidP="00705087">
      <w:pPr>
        <w:spacing w:after="0" w:line="240" w:lineRule="auto"/>
      </w:pPr>
      <w:r>
        <w:continuationSeparator/>
      </w:r>
    </w:p>
  </w:footnote>
  <w:footnote w:id="2">
    <w:p w:rsidR="00705087" w:rsidRDefault="00705087" w:rsidP="00705087">
      <w:pPr>
        <w:adjustRightInd w:val="0"/>
        <w:rPr>
          <w:lang w:val="ru-RU"/>
        </w:rPr>
      </w:pPr>
      <w:r>
        <w:rPr>
          <w:rStyle w:val="a5"/>
          <w:lang w:val="ru-RU"/>
        </w:rPr>
        <w:footnoteRef/>
      </w:r>
      <w:r>
        <w:rPr>
          <w:rStyle w:val="a5"/>
          <w:lang w:val="ru-RU"/>
        </w:rPr>
        <w:t>[1]</w:t>
      </w:r>
      <w:r>
        <w:rPr>
          <w:lang w:val="ru-RU"/>
        </w:rPr>
        <w:t xml:space="preserve"> Это относится к валлийским "Триадам Острова Британия" и к тем сказаниям, что вошли в "Мабиногион" — уникальное собра</w:t>
      </w:r>
      <w:r>
        <w:rPr>
          <w:lang w:val="ru-RU"/>
        </w:rPr>
        <w:softHyphen/>
        <w:t xml:space="preserve">ние валлийских предании и сказок, речь о котором будет ниже. Другими источниками могут послужить ранние (конца </w:t>
      </w:r>
      <w:r>
        <w:rPr>
          <w:lang w:val="en-US"/>
        </w:rPr>
        <w:t>I</w:t>
      </w:r>
      <w:r>
        <w:rPr>
          <w:lang w:val="ru-RU"/>
        </w:rPr>
        <w:t xml:space="preserve"> — нача</w:t>
      </w:r>
      <w:r>
        <w:rPr>
          <w:lang w:val="ru-RU"/>
        </w:rPr>
        <w:softHyphen/>
        <w:t>ла II тыс.) британские авторы и фольклорные сборы в валлий</w:t>
      </w:r>
      <w:r>
        <w:rPr>
          <w:lang w:val="ru-RU"/>
        </w:rPr>
        <w:softHyphen/>
        <w:t>ской глубинке.</w:t>
      </w:r>
    </w:p>
  </w:footnote>
  <w:footnote w:id="3">
    <w:p w:rsidR="00705087" w:rsidRDefault="00705087" w:rsidP="00705087">
      <w:pPr>
        <w:pStyle w:val="a3"/>
        <w:rPr>
          <w:lang w:val="ru-RU"/>
        </w:rPr>
      </w:pPr>
      <w:r>
        <w:rPr>
          <w:rStyle w:val="a5"/>
          <w:lang w:val="ru-RU"/>
        </w:rPr>
        <w:footnoteRef/>
      </w:r>
      <w:r>
        <w:rPr>
          <w:rStyle w:val="a5"/>
          <w:lang w:val="ru-RU"/>
        </w:rPr>
        <w:t>[2]</w:t>
      </w:r>
      <w:r>
        <w:rPr>
          <w:lang w:val="ru-RU"/>
        </w:rPr>
        <w:t xml:space="preserve"> </w:t>
      </w:r>
      <w:r>
        <w:rPr>
          <w:sz w:val="18"/>
          <w:szCs w:val="18"/>
          <w:lang w:val="ru-RU"/>
        </w:rPr>
        <w:t>Логрил (</w:t>
      </w:r>
      <w:r>
        <w:rPr>
          <w:sz w:val="18"/>
          <w:szCs w:val="18"/>
          <w:lang w:val="en-US"/>
        </w:rPr>
        <w:t>Locgr</w:t>
      </w:r>
      <w:r>
        <w:rPr>
          <w:sz w:val="18"/>
          <w:szCs w:val="18"/>
          <w:lang w:val="ru-RU"/>
        </w:rPr>
        <w:t>) — валлийское имя британских земель восточ</w:t>
      </w:r>
      <w:r>
        <w:rPr>
          <w:sz w:val="18"/>
          <w:szCs w:val="18"/>
          <w:lang w:val="ru-RU"/>
        </w:rPr>
        <w:softHyphen/>
        <w:t>ное границ Уэльса и Корнуолла. В современном валлийском язы</w:t>
      </w:r>
      <w:r>
        <w:rPr>
          <w:sz w:val="18"/>
          <w:szCs w:val="18"/>
          <w:lang w:val="ru-RU"/>
        </w:rPr>
        <w:softHyphen/>
        <w:t>ке — синоним названия "Англия" и этнонима "англичане". Альба — Шотландия.</w:t>
      </w:r>
    </w:p>
  </w:footnote>
  <w:footnote w:id="4">
    <w:p w:rsidR="00705087" w:rsidRDefault="00705087" w:rsidP="00705087">
      <w:pPr>
        <w:pStyle w:val="a3"/>
        <w:rPr>
          <w:lang w:val="ru-RU"/>
        </w:rPr>
      </w:pPr>
      <w:r>
        <w:rPr>
          <w:rStyle w:val="a5"/>
          <w:lang w:val="ru-RU"/>
        </w:rPr>
        <w:footnoteRef/>
      </w:r>
      <w:r>
        <w:rPr>
          <w:rStyle w:val="a5"/>
          <w:lang w:val="ru-RU"/>
        </w:rPr>
        <w:t>[3]</w:t>
      </w:r>
      <w:r>
        <w:rPr>
          <w:lang w:val="ru-RU"/>
        </w:rPr>
        <w:t xml:space="preserve"> </w:t>
      </w:r>
      <w:r>
        <w:rPr>
          <w:sz w:val="18"/>
          <w:szCs w:val="18"/>
          <w:lang w:val="ru-RU"/>
        </w:rPr>
        <w:t>Перевод: И.Забелина, Ю.Нагибин, Е.Гиппиус, С.Кошслев.</w:t>
      </w:r>
    </w:p>
  </w:footnote>
  <w:footnote w:id="5">
    <w:p w:rsidR="00705087" w:rsidRDefault="00705087" w:rsidP="00705087">
      <w:pPr>
        <w:pStyle w:val="a3"/>
        <w:rPr>
          <w:lang w:val="ru-RU"/>
        </w:rPr>
      </w:pPr>
      <w:r>
        <w:rPr>
          <w:rStyle w:val="a5"/>
          <w:lang w:val="ru-RU"/>
        </w:rPr>
        <w:footnoteRef/>
      </w:r>
      <w:r>
        <w:rPr>
          <w:rStyle w:val="a5"/>
          <w:lang w:val="ru-RU"/>
        </w:rPr>
        <w:t>[4]</w:t>
      </w:r>
      <w:r>
        <w:rPr>
          <w:lang w:val="ru-RU"/>
        </w:rPr>
        <w:t xml:space="preserve"> </w:t>
      </w:r>
      <w:r>
        <w:rPr>
          <w:sz w:val="18"/>
          <w:szCs w:val="18"/>
          <w:lang w:val="ru-RU"/>
        </w:rPr>
        <w:t>Представление о воплощениях (аватарах) богов содержится в большинстве древних и современных религий. Не следует при этом понимать под воплощением бога полное его нисхождение ниже грани, разделяющей миры людей и богов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5087"/>
    <w:rsid w:val="003671D8"/>
    <w:rsid w:val="00377A35"/>
    <w:rsid w:val="00605243"/>
    <w:rsid w:val="006B01D5"/>
    <w:rsid w:val="00705087"/>
    <w:rsid w:val="00BD0E33"/>
    <w:rsid w:val="00E54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E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05087"/>
    <w:pPr>
      <w:spacing w:after="0" w:line="240" w:lineRule="auto"/>
    </w:pPr>
    <w:rPr>
      <w:rFonts w:eastAsia="Times New Roman"/>
      <w:lang w:eastAsia="de-DE"/>
    </w:rPr>
  </w:style>
  <w:style w:type="character" w:customStyle="1" w:styleId="a4">
    <w:name w:val="Текст сноски Знак"/>
    <w:basedOn w:val="a0"/>
    <w:link w:val="a3"/>
    <w:uiPriority w:val="99"/>
    <w:semiHidden/>
    <w:rsid w:val="00705087"/>
    <w:rPr>
      <w:rFonts w:eastAsia="Times New Roman"/>
      <w:lang w:eastAsia="de-DE"/>
    </w:rPr>
  </w:style>
  <w:style w:type="character" w:styleId="a5">
    <w:name w:val="footnote reference"/>
    <w:basedOn w:val="a0"/>
    <w:uiPriority w:val="99"/>
    <w:semiHidden/>
    <w:unhideWhenUsed/>
    <w:rsid w:val="00705087"/>
    <w:rPr>
      <w:vertAlign w:val="superscript"/>
    </w:rPr>
  </w:style>
  <w:style w:type="paragraph" w:styleId="z-">
    <w:name w:val="HTML Bottom of Form"/>
    <w:basedOn w:val="a"/>
    <w:next w:val="a"/>
    <w:link w:val="z-0"/>
    <w:hidden/>
    <w:uiPriority w:val="99"/>
    <w:semiHidden/>
    <w:unhideWhenUsed/>
    <w:rsid w:val="0070508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0">
    <w:name w:val="z-Конец формы Знак"/>
    <w:basedOn w:val="a0"/>
    <w:link w:val="z-"/>
    <w:uiPriority w:val="99"/>
    <w:semiHidden/>
    <w:rsid w:val="00705087"/>
    <w:rPr>
      <w:rFonts w:ascii="Arial" w:eastAsia="Times New Roman" w:hAnsi="Arial" w:cs="Arial"/>
      <w:vanish/>
      <w:sz w:val="16"/>
      <w:szCs w:val="16"/>
      <w:lang w:eastAsia="de-DE"/>
    </w:rPr>
  </w:style>
  <w:style w:type="character" w:styleId="a6">
    <w:name w:val="Hyperlink"/>
    <w:basedOn w:val="a0"/>
    <w:uiPriority w:val="99"/>
    <w:semiHidden/>
    <w:unhideWhenUsed/>
    <w:rsid w:val="00705087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050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50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6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18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3332</Words>
  <Characters>20997</Characters>
  <Application>Microsoft Office Word</Application>
  <DocSecurity>0</DocSecurity>
  <Lines>174</Lines>
  <Paragraphs>48</Paragraphs>
  <ScaleCrop>false</ScaleCrop>
  <Company/>
  <LinksUpToDate>false</LinksUpToDate>
  <CharactersWithSpaces>24281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</dc:creator>
  <cp:keywords/>
  <dc:description/>
  <cp:lastModifiedBy>Tatjana</cp:lastModifiedBy>
  <cp:revision>1</cp:revision>
  <dcterms:created xsi:type="dcterms:W3CDTF">2008-07-12T14:19:00Z</dcterms:created>
  <dcterms:modified xsi:type="dcterms:W3CDTF">2008-07-12T14:19:00Z</dcterms:modified>
</cp:coreProperties>
</file>